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1D9" w14:textId="086BDEAE" w:rsidR="00DE0B59" w:rsidRDefault="00DE0B59" w:rsidP="00DE0B59">
      <w:pPr>
        <w:pStyle w:val="Ttul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D0F4A61" wp14:editId="6E9D14E0">
                <wp:simplePos x="0" y="0"/>
                <wp:positionH relativeFrom="column">
                  <wp:posOffset>-234950</wp:posOffset>
                </wp:positionH>
                <wp:positionV relativeFrom="paragraph">
                  <wp:posOffset>6350</wp:posOffset>
                </wp:positionV>
                <wp:extent cx="2057400" cy="10604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51C6" w14:textId="03FB50B8" w:rsidR="00DE0B59" w:rsidRDefault="00DE0B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7E7BD" wp14:editId="3D98853E">
                                  <wp:extent cx="1828800" cy="971550"/>
                                  <wp:effectExtent l="0" t="0" r="0" b="0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930" cy="971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4A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5pt;margin-top:.5pt;width:162pt;height:8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" stroked="f">
                <v:textbox>
                  <w:txbxContent>
                    <w:p w14:paraId="2DE951C6" w14:textId="03FB50B8" w:rsidR="00DE0B59" w:rsidRDefault="00DE0B59">
                      <w:r>
                        <w:rPr>
                          <w:noProof/>
                        </w:rPr>
                        <w:drawing>
                          <wp:inline distT="0" distB="0" distL="0" distR="0" wp14:anchorId="12F7E7BD" wp14:editId="3D98853E">
                            <wp:extent cx="1828800" cy="971550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930" cy="971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828F8" w14:textId="131E31DE" w:rsidR="00DE0B59" w:rsidRDefault="00DE0B59" w:rsidP="00DE0B59">
      <w:pPr>
        <w:pStyle w:val="Ttulo"/>
      </w:pPr>
      <w:r>
        <w:t>POLITICA</w:t>
      </w:r>
      <w:r>
        <w:rPr>
          <w:spacing w:val="-24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CALIDAD</w:t>
      </w:r>
    </w:p>
    <w:p w14:paraId="1579220B" w14:textId="00336E54" w:rsidR="00975544" w:rsidRDefault="00975544" w:rsidP="00DE0B59">
      <w:pPr>
        <w:pStyle w:val="Textoindependiente"/>
        <w:spacing w:before="5"/>
        <w:jc w:val="center"/>
        <w:rPr>
          <w:noProof/>
        </w:rPr>
      </w:pPr>
    </w:p>
    <w:p w14:paraId="501C3E1E" w14:textId="77777777" w:rsidR="00DE0B59" w:rsidRDefault="00DE0B59" w:rsidP="00DE0B59">
      <w:pPr>
        <w:pStyle w:val="Textoindependiente"/>
        <w:spacing w:before="5"/>
        <w:jc w:val="center"/>
        <w:rPr>
          <w:sz w:val="40"/>
        </w:rPr>
      </w:pPr>
    </w:p>
    <w:p w14:paraId="631BC36E" w14:textId="1F392D10" w:rsidR="00975544" w:rsidRDefault="00DE0B59">
      <w:pPr>
        <w:pStyle w:val="Textoindependiente"/>
        <w:ind w:left="118" w:right="113"/>
        <w:jc w:val="both"/>
      </w:pPr>
      <w:r>
        <w:t>HM INTERNACIONAL PATIENT</w:t>
      </w:r>
      <w:r>
        <w:t>, S.L es una empresa de servicios de gestión administrativa para entidades</w:t>
      </w:r>
      <w:r>
        <w:rPr>
          <w:spacing w:val="1"/>
        </w:rPr>
        <w:t xml:space="preserve"> </w:t>
      </w:r>
      <w:r>
        <w:t>sanitarias, que por su dimensión actual y flexibilidad puede dar un servicio personalizado a cada uno de nuestros</w:t>
      </w:r>
      <w:r>
        <w:rPr>
          <w:spacing w:val="1"/>
        </w:rPr>
        <w:t xml:space="preserve"> </w:t>
      </w:r>
      <w:r>
        <w:t>clientes.</w:t>
      </w:r>
    </w:p>
    <w:p w14:paraId="3B253F15" w14:textId="77777777" w:rsidR="00975544" w:rsidRDefault="00DE0B59">
      <w:pPr>
        <w:pStyle w:val="Textoindependiente"/>
        <w:spacing w:before="120"/>
        <w:ind w:left="118" w:right="117"/>
        <w:jc w:val="both"/>
      </w:pPr>
      <w:r>
        <w:t>La calidad de nuestros servicios es un factor decisivo para el éxito duradero de nuestra empresa. Nuestro</w:t>
      </w:r>
      <w:r>
        <w:rPr>
          <w:spacing w:val="1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nuestros</w:t>
      </w:r>
      <w:r>
        <w:rPr>
          <w:spacing w:val="-5"/>
        </w:rPr>
        <w:t xml:space="preserve"> </w:t>
      </w:r>
      <w:r>
        <w:t>clientes,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compañías</w:t>
      </w:r>
      <w:r>
        <w:rPr>
          <w:spacing w:val="-4"/>
        </w:rPr>
        <w:t xml:space="preserve"> </w:t>
      </w:r>
      <w:r>
        <w:t>aseguradoras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particulares,</w:t>
      </w:r>
      <w:r>
        <w:rPr>
          <w:spacing w:val="-6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intermediación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sanitarias adaptado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requerimientos.</w:t>
      </w:r>
    </w:p>
    <w:p w14:paraId="1EF1E697" w14:textId="77777777" w:rsidR="00975544" w:rsidRDefault="00975544">
      <w:pPr>
        <w:pStyle w:val="Textoindependiente"/>
        <w:spacing w:before="11"/>
        <w:rPr>
          <w:sz w:val="29"/>
        </w:rPr>
      </w:pPr>
    </w:p>
    <w:p w14:paraId="41280027" w14:textId="45651942" w:rsidR="00975544" w:rsidRDefault="00DE0B59">
      <w:pPr>
        <w:pStyle w:val="Textoindependiente"/>
        <w:ind w:left="118" w:right="112"/>
        <w:jc w:val="both"/>
      </w:pPr>
      <w:r>
        <w:t>HM INTERNACIONAL PATIENT</w:t>
      </w:r>
      <w:r>
        <w:t>, S.L tiene como objetivo principal proporcionar a nuestros clientes servicios</w:t>
      </w:r>
      <w:r>
        <w:rPr>
          <w:spacing w:val="1"/>
        </w:rPr>
        <w:t xml:space="preserve"> </w:t>
      </w:r>
      <w:r>
        <w:t>seguros en los que poder confiar, que den cumplimiento a sus requisitos, así como el proporcionar una fiabilidad</w:t>
      </w:r>
      <w:r>
        <w:rPr>
          <w:spacing w:val="-43"/>
        </w:rPr>
        <w:t xml:space="preserve"> </w:t>
      </w:r>
      <w:r>
        <w:t>de respuesta que satisfaga plenamente las expectativas del cliente y plazos acordados, minimizando los posibles</w:t>
      </w:r>
      <w:r>
        <w:rPr>
          <w:spacing w:val="1"/>
        </w:rPr>
        <w:t xml:space="preserve"> </w:t>
      </w:r>
      <w:r>
        <w:t>riesgos</w:t>
      </w:r>
      <w:r>
        <w:rPr>
          <w:spacing w:val="-3"/>
        </w:rPr>
        <w:t xml:space="preserve"> </w:t>
      </w:r>
      <w:r>
        <w:t>potenciales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servicio.</w:t>
      </w:r>
    </w:p>
    <w:p w14:paraId="369AB514" w14:textId="77777777" w:rsidR="00975544" w:rsidRDefault="00975544">
      <w:pPr>
        <w:pStyle w:val="Textoindependiente"/>
        <w:spacing w:before="10"/>
        <w:rPr>
          <w:sz w:val="19"/>
        </w:rPr>
      </w:pPr>
    </w:p>
    <w:p w14:paraId="6821A318" w14:textId="77777777" w:rsidR="00975544" w:rsidRDefault="00DE0B59">
      <w:pPr>
        <w:pStyle w:val="Textoindependiente"/>
        <w:ind w:left="118" w:right="110"/>
        <w:jc w:val="both"/>
      </w:pPr>
      <w:r>
        <w:t>El objetivo de esta Política es la consolidación de esta realidad, mejorando continuamente el desempeño y</w:t>
      </w:r>
      <w:r>
        <w:rPr>
          <w:spacing w:val="1"/>
        </w:rPr>
        <w:t xml:space="preserve"> </w:t>
      </w:r>
      <w:r>
        <w:t>reforzando la confianza de nuestros clientes y poniendo medidas para la prevención de los posibles riesgos</w:t>
      </w:r>
      <w:r>
        <w:rPr>
          <w:spacing w:val="1"/>
        </w:rPr>
        <w:t xml:space="preserve"> </w:t>
      </w:r>
      <w:r>
        <w:t>potenciales.</w:t>
      </w:r>
    </w:p>
    <w:p w14:paraId="6D7ABFF5" w14:textId="77777777" w:rsidR="00975544" w:rsidRDefault="00975544">
      <w:pPr>
        <w:pStyle w:val="Textoindependiente"/>
      </w:pPr>
    </w:p>
    <w:p w14:paraId="19231DF5" w14:textId="77777777" w:rsidR="00975544" w:rsidRDefault="00DE0B59">
      <w:pPr>
        <w:pStyle w:val="Textoindependiente"/>
        <w:spacing w:before="1"/>
        <w:ind w:left="118" w:right="110"/>
        <w:jc w:val="both"/>
      </w:pPr>
      <w:r>
        <w:t>Par</w:t>
      </w:r>
      <w:r>
        <w:t>a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cliente,</w:t>
      </w:r>
      <w:r>
        <w:rPr>
          <w:spacing w:val="1"/>
        </w:rPr>
        <w:t xml:space="preserve"> </w:t>
      </w:r>
      <w:proofErr w:type="spellStart"/>
      <w:r>
        <w:t>cuales</w:t>
      </w:r>
      <w:proofErr w:type="spellEnd"/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expectativas,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error,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tiempo, siempre</w:t>
      </w:r>
      <w:r>
        <w:rPr>
          <w:spacing w:val="1"/>
        </w:rPr>
        <w:t xml:space="preserve"> </w:t>
      </w:r>
      <w:r>
        <w:t>dando cumplimiento a</w:t>
      </w:r>
      <w:r>
        <w:rPr>
          <w:spacing w:val="1"/>
        </w:rPr>
        <w:t xml:space="preserve"> </w:t>
      </w:r>
      <w:r>
        <w:t>los requisitos legales y</w:t>
      </w:r>
      <w:r>
        <w:rPr>
          <w:spacing w:val="1"/>
        </w:rPr>
        <w:t xml:space="preserve"> </w:t>
      </w:r>
      <w:r>
        <w:t>reglamentarios</w:t>
      </w:r>
      <w:r>
        <w:rPr>
          <w:spacing w:val="1"/>
        </w:rPr>
        <w:t xml:space="preserve"> </w:t>
      </w:r>
      <w:r>
        <w:t>aplicables, así como los que la organización susc</w:t>
      </w:r>
      <w:r>
        <w:t>riba, en todas las áreas de nuestra organización. La satisfacción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nuestros</w:t>
      </w:r>
      <w:r>
        <w:rPr>
          <w:spacing w:val="1"/>
        </w:rPr>
        <w:t xml:space="preserve"> </w:t>
      </w:r>
      <w:r>
        <w:t>clientes es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nuestra.</w:t>
      </w:r>
    </w:p>
    <w:p w14:paraId="7340EE88" w14:textId="77777777" w:rsidR="00975544" w:rsidRDefault="00975544">
      <w:pPr>
        <w:pStyle w:val="Textoindependiente"/>
        <w:spacing w:before="1"/>
      </w:pPr>
    </w:p>
    <w:p w14:paraId="1D0BCFE5" w14:textId="45895D26" w:rsidR="00975544" w:rsidRDefault="00DE0B59">
      <w:pPr>
        <w:pStyle w:val="Textoindependiente"/>
        <w:ind w:left="118" w:right="111"/>
        <w:jc w:val="both"/>
      </w:pPr>
      <w:r>
        <w:t>Disponer de un Sistema de Gestión de Calidad según la norma UNE-EN-ISO 9001:2015, HM INTERNACIONAL</w:t>
      </w:r>
      <w:r>
        <w:rPr>
          <w:spacing w:val="1"/>
        </w:rPr>
        <w:t xml:space="preserve"> </w:t>
      </w:r>
      <w:proofErr w:type="spellStart"/>
      <w:r>
        <w:t>PATIENTn</w:t>
      </w:r>
      <w:proofErr w:type="spellEnd"/>
      <w:r>
        <w:t>, S.L pretende potenciar la participación d</w:t>
      </w:r>
      <w:r>
        <w:t>e todos, mejorando continuamente la competitividad,</w:t>
      </w:r>
      <w:r>
        <w:rPr>
          <w:spacing w:val="1"/>
        </w:rPr>
        <w:t xml:space="preserve"> </w:t>
      </w:r>
      <w:r>
        <w:t>siempre con el compromiso de respetar y controlar cada una de nuestras actividades y gestionando de forma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los:</w:t>
      </w:r>
    </w:p>
    <w:p w14:paraId="69333AA9" w14:textId="77777777" w:rsidR="00975544" w:rsidRDefault="00975544">
      <w:pPr>
        <w:pStyle w:val="Textoindependiente"/>
        <w:spacing w:before="1"/>
      </w:pPr>
    </w:p>
    <w:p w14:paraId="6D5E679E" w14:textId="77777777" w:rsidR="00975544" w:rsidRDefault="00DE0B59">
      <w:pPr>
        <w:pStyle w:val="Textoindependiente"/>
        <w:ind w:left="1484" w:right="1480"/>
        <w:jc w:val="center"/>
      </w:pPr>
      <w:r>
        <w:rPr>
          <w:spacing w:val="-2"/>
        </w:rPr>
        <w:t>“SERVICIOS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TRAMITACIÓN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ASISTENCIA</w:t>
      </w:r>
      <w:r>
        <w:rPr>
          <w:spacing w:val="-8"/>
        </w:rPr>
        <w:t xml:space="preserve"> </w:t>
      </w:r>
      <w:r>
        <w:rPr>
          <w:spacing w:val="-1"/>
        </w:rPr>
        <w:t>SANITARIA</w:t>
      </w:r>
      <w:r>
        <w:rPr>
          <w:spacing w:val="-8"/>
        </w:rPr>
        <w:t xml:space="preserve"> </w:t>
      </w:r>
      <w:r>
        <w:rPr>
          <w:spacing w:val="-1"/>
        </w:rPr>
        <w:t>INTERNACIONAL”</w:t>
      </w:r>
    </w:p>
    <w:p w14:paraId="59BA0CC3" w14:textId="77777777" w:rsidR="00975544" w:rsidRDefault="00975544">
      <w:pPr>
        <w:pStyle w:val="Textoindependiente"/>
        <w:spacing w:before="11"/>
        <w:rPr>
          <w:sz w:val="19"/>
        </w:rPr>
      </w:pPr>
    </w:p>
    <w:p w14:paraId="51887220" w14:textId="77777777" w:rsidR="00975544" w:rsidRDefault="00DE0B59">
      <w:pPr>
        <w:pStyle w:val="Textoindependiente"/>
        <w:ind w:left="118" w:right="116"/>
        <w:jc w:val="both"/>
      </w:pPr>
      <w:r>
        <w:t>De acuerdo con esta Política establecemos a todos los niveles, nuestros Objetivos, realizando un seguimiento del</w:t>
      </w:r>
      <w:r>
        <w:rPr>
          <w:spacing w:val="-4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éstos</w:t>
      </w:r>
      <w:r>
        <w:rPr>
          <w:spacing w:val="-3"/>
        </w:rPr>
        <w:t xml:space="preserve"> </w:t>
      </w:r>
      <w:r>
        <w:t>asegurando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mejora</w:t>
      </w:r>
      <w:r>
        <w:rPr>
          <w:spacing w:val="-1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servicio.</w:t>
      </w:r>
    </w:p>
    <w:p w14:paraId="7A8F14EE" w14:textId="77777777" w:rsidR="00975544" w:rsidRDefault="00975544">
      <w:pPr>
        <w:pStyle w:val="Textoindependiente"/>
        <w:spacing w:before="2"/>
      </w:pPr>
    </w:p>
    <w:p w14:paraId="5E22F076" w14:textId="7BE4B0D4" w:rsidR="00975544" w:rsidRDefault="00DE0B59">
      <w:pPr>
        <w:pStyle w:val="Textoindependiente"/>
        <w:ind w:left="118" w:right="112"/>
        <w:jc w:val="both"/>
      </w:pPr>
      <w:r>
        <w:t>La Dirección de HM INTERNACIONAL PATIENT</w:t>
      </w:r>
      <w:r>
        <w:t>, S.L</w:t>
      </w:r>
      <w:r>
        <w:rPr>
          <w:spacing w:val="1"/>
        </w:rPr>
        <w:t xml:space="preserve"> </w:t>
      </w:r>
      <w:r>
        <w:t>revisa periódicamente el sistema de gestión, para</w:t>
      </w:r>
      <w:r>
        <w:rPr>
          <w:spacing w:val="1"/>
        </w:rPr>
        <w:t xml:space="preserve"> </w:t>
      </w:r>
      <w:r>
        <w:t>asegurarse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conveniencia,</w:t>
      </w:r>
      <w:r>
        <w:rPr>
          <w:spacing w:val="-1"/>
        </w:rPr>
        <w:t xml:space="preserve"> </w:t>
      </w:r>
      <w:r>
        <w:t>adecuación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continua eficacia.</w:t>
      </w:r>
    </w:p>
    <w:p w14:paraId="7D6FBE66" w14:textId="77777777" w:rsidR="00975544" w:rsidRDefault="00975544">
      <w:pPr>
        <w:pStyle w:val="Textoindependiente"/>
        <w:spacing w:before="12"/>
        <w:rPr>
          <w:sz w:val="19"/>
        </w:rPr>
      </w:pPr>
    </w:p>
    <w:p w14:paraId="42E83F99" w14:textId="2698181A" w:rsidR="00975544" w:rsidRDefault="00DE0B59">
      <w:pPr>
        <w:pStyle w:val="Textoindependiente"/>
        <w:ind w:left="133" w:right="114"/>
        <w:jc w:val="both"/>
      </w:pPr>
      <w:r>
        <w:t>La Dirección de HM INTERNACIONAL PATIENT</w:t>
      </w:r>
      <w:r>
        <w:t>, S.L reconoce que para el cumplimiento de estos objetivos es</w:t>
      </w:r>
      <w:r>
        <w:rPr>
          <w:spacing w:val="1"/>
        </w:rPr>
        <w:t xml:space="preserve"> </w:t>
      </w:r>
      <w:r>
        <w:t>esencial la plena participaci</w:t>
      </w:r>
      <w:r>
        <w:t>ón de todos los colaboradores de la empresa, uniendo a su empeño permanente en</w:t>
      </w:r>
      <w:r>
        <w:rPr>
          <w:spacing w:val="1"/>
        </w:rPr>
        <w:t xml:space="preserve"> </w:t>
      </w:r>
      <w:r>
        <w:t>mejorar su trabajo individual, el trabajo en equipo y el compromiso total con los objetivos generales de nuestra</w:t>
      </w:r>
      <w:r>
        <w:rPr>
          <w:spacing w:val="1"/>
        </w:rPr>
        <w:t xml:space="preserve"> </w:t>
      </w:r>
      <w:r>
        <w:t>organización.</w:t>
      </w:r>
    </w:p>
    <w:p w14:paraId="62DCA3D3" w14:textId="77777777" w:rsidR="00975544" w:rsidRDefault="00975544">
      <w:pPr>
        <w:pStyle w:val="Textoindependiente"/>
        <w:spacing w:before="1"/>
      </w:pPr>
    </w:p>
    <w:p w14:paraId="4585CE49" w14:textId="34088301" w:rsidR="00975544" w:rsidRDefault="00DE0B59">
      <w:pPr>
        <w:pStyle w:val="Textoindependiente"/>
        <w:ind w:left="133" w:right="112"/>
        <w:jc w:val="both"/>
      </w:pPr>
      <w:r>
        <w:t>Coherente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asumida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</w:t>
      </w:r>
      <w:r>
        <w:t>ción de</w:t>
      </w:r>
      <w:r>
        <w:rPr>
          <w:spacing w:val="-3"/>
        </w:rPr>
        <w:t xml:space="preserve"> </w:t>
      </w:r>
      <w:r>
        <w:t>HM</w:t>
      </w:r>
      <w:r>
        <w:rPr>
          <w:spacing w:val="-7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PATIENT</w:t>
      </w:r>
      <w:r>
        <w:t>,</w:t>
      </w:r>
      <w:r>
        <w:rPr>
          <w:spacing w:val="-6"/>
        </w:rPr>
        <w:t xml:space="preserve"> </w:t>
      </w:r>
      <w:r>
        <w:t>S.L</w:t>
      </w:r>
      <w:r>
        <w:rPr>
          <w:spacing w:val="-5"/>
        </w:rPr>
        <w:t xml:space="preserve"> </w:t>
      </w:r>
      <w:r>
        <w:t>proporciona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necesarios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asegurar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política.</w:t>
      </w:r>
    </w:p>
    <w:p w14:paraId="3947B14B" w14:textId="77777777" w:rsidR="00975544" w:rsidRDefault="00975544">
      <w:pPr>
        <w:pStyle w:val="Textoindependiente"/>
      </w:pPr>
    </w:p>
    <w:p w14:paraId="0E695DDF" w14:textId="1D7E054A" w:rsidR="00975544" w:rsidRDefault="00975544">
      <w:pPr>
        <w:pStyle w:val="Textoindependiente"/>
      </w:pPr>
    </w:p>
    <w:p w14:paraId="069DA135" w14:textId="683E2001" w:rsidR="00DE0B59" w:rsidRDefault="00DE0B59">
      <w:pPr>
        <w:pStyle w:val="Textoindependiente"/>
      </w:pPr>
    </w:p>
    <w:p w14:paraId="325EB795" w14:textId="76B59436" w:rsidR="00DE0B59" w:rsidRDefault="00DE0B59">
      <w:pPr>
        <w:pStyle w:val="Textoindependiente"/>
      </w:pPr>
    </w:p>
    <w:p w14:paraId="2F03C797" w14:textId="3F0CBBF4" w:rsidR="00DE0B59" w:rsidRDefault="00DE0B59">
      <w:pPr>
        <w:pStyle w:val="Textoindependiente"/>
      </w:pPr>
    </w:p>
    <w:p w14:paraId="66936025" w14:textId="3EDC69D9" w:rsidR="00DE0B59" w:rsidRDefault="00DE0B59">
      <w:pPr>
        <w:pStyle w:val="Textoindependiente"/>
      </w:pPr>
    </w:p>
    <w:p w14:paraId="28D56DB8" w14:textId="77777777" w:rsidR="00DE0B59" w:rsidRDefault="00DE0B59">
      <w:pPr>
        <w:pStyle w:val="Textoindependiente"/>
      </w:pPr>
    </w:p>
    <w:p w14:paraId="7B42DC65" w14:textId="2A0BCBDC" w:rsidR="00975544" w:rsidRDefault="00DE0B59">
      <w:pPr>
        <w:pStyle w:val="Textoindependiente"/>
        <w:spacing w:before="1"/>
        <w:ind w:left="4163" w:right="4163"/>
        <w:jc w:val="center"/>
      </w:pPr>
      <w:r>
        <w:rPr>
          <w:spacing w:val="-1"/>
        </w:rPr>
        <w:t>La Dirección</w:t>
      </w:r>
      <w:r>
        <w:rPr>
          <w:spacing w:val="-43"/>
        </w:rPr>
        <w:t xml:space="preserve"> </w:t>
      </w:r>
      <w:proofErr w:type="gramStart"/>
      <w:r>
        <w:t>J</w:t>
      </w:r>
      <w:r>
        <w:t>u</w:t>
      </w:r>
      <w:r>
        <w:t>n</w:t>
      </w:r>
      <w:r>
        <w:t>i</w:t>
      </w:r>
      <w:r>
        <w:t>o</w:t>
      </w:r>
      <w:proofErr w:type="gramEnd"/>
      <w:r>
        <w:rPr>
          <w:spacing w:val="-3"/>
        </w:rPr>
        <w:t xml:space="preserve"> </w:t>
      </w:r>
      <w:r>
        <w:t>2021</w:t>
      </w:r>
    </w:p>
    <w:p w14:paraId="4F0E0B39" w14:textId="77777777" w:rsidR="00975544" w:rsidRDefault="00975544">
      <w:pPr>
        <w:pStyle w:val="Textoindependiente"/>
      </w:pPr>
    </w:p>
    <w:p w14:paraId="68D15F59" w14:textId="77777777" w:rsidR="00975544" w:rsidRDefault="00975544">
      <w:pPr>
        <w:pStyle w:val="Textoindependiente"/>
      </w:pPr>
    </w:p>
    <w:p w14:paraId="4343CAC6" w14:textId="77777777" w:rsidR="00975544" w:rsidRDefault="00975544">
      <w:pPr>
        <w:pStyle w:val="Textoindependiente"/>
        <w:spacing w:before="2"/>
        <w:rPr>
          <w:sz w:val="28"/>
        </w:rPr>
      </w:pPr>
    </w:p>
    <w:p w14:paraId="1AC6E7EC" w14:textId="5286DA3C" w:rsidR="00975544" w:rsidRDefault="00DE0B59">
      <w:pPr>
        <w:spacing w:before="64"/>
        <w:ind w:right="114"/>
        <w:jc w:val="right"/>
        <w:rPr>
          <w:rFonts w:ascii="Calibri"/>
          <w:sz w:val="18"/>
        </w:rPr>
      </w:pPr>
      <w:r>
        <w:rPr>
          <w:rFonts w:ascii="Calibri"/>
          <w:color w:val="808080"/>
          <w:sz w:val="18"/>
        </w:rPr>
        <w:t>ANEXO</w:t>
      </w:r>
      <w:r>
        <w:rPr>
          <w:rFonts w:ascii="Calibri"/>
          <w:color w:val="808080"/>
          <w:spacing w:val="-1"/>
          <w:sz w:val="18"/>
        </w:rPr>
        <w:t xml:space="preserve"> </w:t>
      </w:r>
      <w:r>
        <w:rPr>
          <w:rFonts w:ascii="Calibri"/>
          <w:color w:val="808080"/>
          <w:sz w:val="18"/>
        </w:rPr>
        <w:t>1</w:t>
      </w:r>
      <w:r>
        <w:rPr>
          <w:rFonts w:ascii="Calibri"/>
          <w:color w:val="808080"/>
          <w:spacing w:val="-1"/>
          <w:sz w:val="18"/>
        </w:rPr>
        <w:t xml:space="preserve"> </w:t>
      </w:r>
      <w:r>
        <w:rPr>
          <w:rFonts w:ascii="Calibri"/>
          <w:color w:val="808080"/>
          <w:sz w:val="18"/>
        </w:rPr>
        <w:t>rev.1</w:t>
      </w:r>
    </w:p>
    <w:sectPr w:rsidR="00975544">
      <w:type w:val="continuous"/>
      <w:pgSz w:w="11910" w:h="16840"/>
      <w:pgMar w:top="840" w:right="1300" w:bottom="280" w:left="130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44"/>
    <w:rsid w:val="00975544"/>
    <w:rsid w:val="00D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80F120F"/>
  <w15:docId w15:val="{75174B7C-3759-4690-A3CC-F1BD3EF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29" w:lineRule="exact"/>
      <w:ind w:left="1484" w:right="1478"/>
      <w:jc w:val="center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5B240D87CE1A4D9E90A63FAB476535" ma:contentTypeVersion="0" ma:contentTypeDescription="Crear nuevo documento." ma:contentTypeScope="" ma:versionID="8e684e1c6b6679f9b07f5563f0d89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82D49-C9D9-4144-8A22-BABC1AAC3131}"/>
</file>

<file path=customXml/itemProps2.xml><?xml version="1.0" encoding="utf-8"?>
<ds:datastoreItem xmlns:ds="http://schemas.openxmlformats.org/officeDocument/2006/customXml" ds:itemID="{EE70D8E8-A7F7-4153-8FB4-3DA3D4504E67}"/>
</file>

<file path=customXml/itemProps3.xml><?xml version="1.0" encoding="utf-8"?>
<ds:datastoreItem xmlns:ds="http://schemas.openxmlformats.org/officeDocument/2006/customXml" ds:itemID="{1DBF1C31-EEB8-4358-9AED-D3F45FD3C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 CALIDAD</dc:title>
  <dc:creator>Oriol Viñolas Tarragó</dc:creator>
  <cp:lastModifiedBy>SONIA RUIZ</cp:lastModifiedBy>
  <cp:revision>2</cp:revision>
  <dcterms:created xsi:type="dcterms:W3CDTF">2021-08-04T16:23:00Z</dcterms:created>
  <dcterms:modified xsi:type="dcterms:W3CDTF">2021-08-04T16:23:00Z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2021-08-04T00:00:00Z</vt:filetime>
  </property>
  <property fmtid="{D5CDD505-2E9C-101B-9397-08002B2CF9AE}" pid="5" name="ContentTypeId">
    <vt:lpwstr>0x0101009A5B240D87CE1A4D9E90A63FAB476535</vt:lpwstr>
  </property>
</Properties>
</file>